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5848116C"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8E4340">
        <w:rPr>
          <w:rFonts w:ascii="Times New Roman" w:hAnsi="Times New Roman" w:cs="Times New Roman"/>
          <w:sz w:val="24"/>
          <w:szCs w:val="24"/>
        </w:rPr>
        <w:t>Octo</w:t>
      </w:r>
      <w:r w:rsidR="00DB590D">
        <w:rPr>
          <w:rFonts w:ascii="Times New Roman" w:hAnsi="Times New Roman" w:cs="Times New Roman"/>
          <w:sz w:val="24"/>
          <w:szCs w:val="24"/>
        </w:rPr>
        <w:t>ber 1</w:t>
      </w:r>
      <w:r w:rsidR="008E4340">
        <w:rPr>
          <w:rFonts w:ascii="Times New Roman" w:hAnsi="Times New Roman" w:cs="Times New Roman"/>
          <w:sz w:val="24"/>
          <w:szCs w:val="24"/>
        </w:rPr>
        <w:t>0</w:t>
      </w:r>
      <w:r w:rsidR="00DB590D">
        <w:rPr>
          <w:rFonts w:ascii="Times New Roman" w:hAnsi="Times New Roman" w:cs="Times New Roman"/>
          <w:sz w:val="24"/>
          <w:szCs w:val="24"/>
        </w:rPr>
        <w:t>,</w:t>
      </w:r>
      <w:r w:rsidR="00421817">
        <w:rPr>
          <w:rFonts w:ascii="Times New Roman" w:hAnsi="Times New Roman" w:cs="Times New Roman"/>
          <w:sz w:val="24"/>
          <w:szCs w:val="24"/>
        </w:rPr>
        <w:t xml:space="preserve"> 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33A80355"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bookmarkStart w:id="0" w:name="_Hlk145922535"/>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bookmarkEnd w:id="0"/>
      <w:r w:rsidR="00D63813">
        <w:rPr>
          <w:rFonts w:ascii="Times New Roman" w:hAnsi="Times New Roman" w:cs="Times New Roman"/>
          <w:sz w:val="24"/>
          <w:szCs w:val="24"/>
        </w:rPr>
        <w:tab/>
        <w:t>Casey Dickerson</w:t>
      </w:r>
      <w:r w:rsidR="00291DA8">
        <w:rPr>
          <w:rFonts w:ascii="Times New Roman" w:hAnsi="Times New Roman" w:cs="Times New Roman"/>
          <w:sz w:val="24"/>
          <w:szCs w:val="24"/>
        </w:rPr>
        <w:t xml:space="preserve"> - </w:t>
      </w:r>
      <w:r w:rsidR="00D63813">
        <w:rPr>
          <w:rFonts w:ascii="Times New Roman" w:hAnsi="Times New Roman" w:cs="Times New Roman"/>
          <w:sz w:val="24"/>
          <w:szCs w:val="24"/>
        </w:rPr>
        <w:t>Bernier, Carr &amp; Assoc</w:t>
      </w:r>
      <w:r w:rsidR="00291DA8">
        <w:rPr>
          <w:rFonts w:ascii="Times New Roman" w:hAnsi="Times New Roman" w:cs="Times New Roman"/>
          <w:sz w:val="24"/>
          <w:szCs w:val="24"/>
        </w:rPr>
        <w:t>iates</w:t>
      </w:r>
    </w:p>
    <w:p w14:paraId="69A2D14A" w14:textId="77777777" w:rsidR="008E4340" w:rsidRDefault="002B4556"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590D">
        <w:rPr>
          <w:rFonts w:ascii="Times New Roman" w:hAnsi="Times New Roman" w:cs="Times New Roman"/>
          <w:sz w:val="24"/>
          <w:szCs w:val="24"/>
        </w:rPr>
        <w:t>Nick Brenon</w:t>
      </w:r>
      <w:r w:rsidR="00DB590D">
        <w:rPr>
          <w:rFonts w:ascii="Times New Roman" w:hAnsi="Times New Roman" w:cs="Times New Roman"/>
          <w:sz w:val="24"/>
          <w:szCs w:val="24"/>
        </w:rPr>
        <w:tab/>
      </w:r>
      <w:r w:rsidR="00DB590D">
        <w:rPr>
          <w:rFonts w:ascii="Times New Roman" w:hAnsi="Times New Roman" w:cs="Times New Roman"/>
          <w:sz w:val="24"/>
          <w:szCs w:val="24"/>
        </w:rPr>
        <w:tab/>
      </w:r>
      <w:r w:rsidR="00DB590D">
        <w:rPr>
          <w:rFonts w:ascii="Times New Roman" w:hAnsi="Times New Roman" w:cs="Times New Roman"/>
          <w:sz w:val="24"/>
          <w:szCs w:val="24"/>
        </w:rPr>
        <w:tab/>
      </w:r>
      <w:r w:rsidR="00DB590D">
        <w:rPr>
          <w:rFonts w:ascii="Times New Roman" w:hAnsi="Times New Roman" w:cs="Times New Roman"/>
          <w:sz w:val="24"/>
          <w:szCs w:val="24"/>
        </w:rPr>
        <w:tab/>
      </w:r>
      <w:r w:rsidR="008E4340">
        <w:rPr>
          <w:rFonts w:ascii="Times New Roman" w:hAnsi="Times New Roman" w:cs="Times New Roman"/>
          <w:sz w:val="24"/>
          <w:szCs w:val="24"/>
        </w:rPr>
        <w:t>Sean Heron</w:t>
      </w:r>
    </w:p>
    <w:p w14:paraId="001B31E5" w14:textId="65B5E4CC" w:rsidR="00496DA8" w:rsidRDefault="008E4340"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Boy Scouts Troop 2</w:t>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012734" w:rsidRPr="00012734">
        <w:rPr>
          <w:rFonts w:ascii="Times New Roman" w:hAnsi="Times New Roman" w:cs="Times New Roman"/>
          <w:sz w:val="24"/>
          <w:szCs w:val="24"/>
        </w:rPr>
        <w:tab/>
      </w:r>
    </w:p>
    <w:p w14:paraId="16494ADA" w14:textId="5A1EAF7B" w:rsidR="00862BC9" w:rsidRDefault="00862BC9"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555DE46B"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Trustee </w:t>
      </w:r>
      <w:r w:rsidR="008E4340">
        <w:rPr>
          <w:rFonts w:ascii="Times New Roman" w:hAnsi="Times New Roman" w:cs="Times New Roman"/>
          <w:sz w:val="24"/>
          <w:szCs w:val="24"/>
        </w:rPr>
        <w:t>Walrath</w:t>
      </w:r>
      <w:r w:rsidR="00951A44">
        <w:rPr>
          <w:rFonts w:ascii="Times New Roman" w:hAnsi="Times New Roman" w:cs="Times New Roman"/>
          <w:sz w:val="24"/>
          <w:szCs w:val="24"/>
        </w:rPr>
        <w:t xml:space="preserve"> made a motion seconded by Trustee </w:t>
      </w:r>
      <w:r w:rsidR="00DB590D">
        <w:rPr>
          <w:rFonts w:ascii="Times New Roman" w:hAnsi="Times New Roman" w:cs="Times New Roman"/>
          <w:sz w:val="24"/>
          <w:szCs w:val="24"/>
        </w:rPr>
        <w:t>Baker</w:t>
      </w:r>
      <w:r w:rsidR="00951A44">
        <w:rPr>
          <w:rFonts w:ascii="Times New Roman" w:hAnsi="Times New Roman" w:cs="Times New Roman"/>
          <w:sz w:val="24"/>
          <w:szCs w:val="24"/>
        </w:rPr>
        <w:t xml:space="preserve"> to approve the</w:t>
      </w:r>
      <w:r w:rsidR="00291DA8">
        <w:rPr>
          <w:rFonts w:ascii="Times New Roman" w:hAnsi="Times New Roman" w:cs="Times New Roman"/>
          <w:sz w:val="24"/>
          <w:szCs w:val="24"/>
        </w:rPr>
        <w:t xml:space="preserve"> previous</w:t>
      </w:r>
      <w:r w:rsidR="00951A44">
        <w:rPr>
          <w:rFonts w:ascii="Times New Roman" w:hAnsi="Times New Roman" w:cs="Times New Roman"/>
          <w:sz w:val="24"/>
          <w:szCs w:val="24"/>
        </w:rPr>
        <w:t xml:space="preserve"> minutes as submitted, carried</w:t>
      </w:r>
      <w:r w:rsidR="004A419B">
        <w:rPr>
          <w:rFonts w:ascii="Times New Roman" w:hAnsi="Times New Roman" w:cs="Times New Roman"/>
          <w:sz w:val="24"/>
          <w:szCs w:val="24"/>
        </w:rPr>
        <w:t xml:space="preserve">. </w:t>
      </w:r>
    </w:p>
    <w:p w14:paraId="1CDA978A" w14:textId="77777777" w:rsidR="008E4340" w:rsidRDefault="008E4340" w:rsidP="003D0669">
      <w:pPr>
        <w:spacing w:after="0"/>
        <w:rPr>
          <w:rFonts w:ascii="Times New Roman" w:hAnsi="Times New Roman" w:cs="Times New Roman"/>
          <w:sz w:val="24"/>
          <w:szCs w:val="24"/>
        </w:rPr>
      </w:pPr>
    </w:p>
    <w:p w14:paraId="4BC0CBE9" w14:textId="7CD2D1CD" w:rsidR="008E4340" w:rsidRDefault="008E4340" w:rsidP="003D0669">
      <w:pPr>
        <w:spacing w:after="0"/>
        <w:rPr>
          <w:rFonts w:ascii="Times New Roman" w:hAnsi="Times New Roman" w:cs="Times New Roman"/>
          <w:sz w:val="24"/>
          <w:szCs w:val="24"/>
        </w:rPr>
      </w:pPr>
      <w:r>
        <w:rPr>
          <w:rFonts w:ascii="Times New Roman" w:hAnsi="Times New Roman" w:cs="Times New Roman"/>
          <w:sz w:val="24"/>
          <w:szCs w:val="24"/>
        </w:rPr>
        <w:t>Boy Scouts, Brownville Troop 2 attended our meeting to earn their Citizenship in the Community Merit Badge.</w:t>
      </w:r>
    </w:p>
    <w:p w14:paraId="57FB1BC7" w14:textId="77777777" w:rsidR="008E4340" w:rsidRDefault="008E4340" w:rsidP="003D0669">
      <w:pPr>
        <w:spacing w:after="0"/>
        <w:rPr>
          <w:rFonts w:ascii="Times New Roman" w:hAnsi="Times New Roman" w:cs="Times New Roman"/>
          <w:sz w:val="24"/>
          <w:szCs w:val="24"/>
        </w:rPr>
      </w:pPr>
    </w:p>
    <w:p w14:paraId="1E724B14" w14:textId="23FFCE16" w:rsidR="008E4340" w:rsidRDefault="008E4340"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Mott presented the board with the new Sewer Plant redesign. DEC and EFC </w:t>
      </w:r>
      <w:r w:rsidR="0074101E">
        <w:rPr>
          <w:rFonts w:ascii="Times New Roman" w:hAnsi="Times New Roman" w:cs="Times New Roman"/>
          <w:sz w:val="24"/>
          <w:szCs w:val="24"/>
        </w:rPr>
        <w:t xml:space="preserve">did not approve Bernier, Carr’s current design due to its parallel orientation and the use of slide gates. He expressed his concerns </w:t>
      </w:r>
      <w:r w:rsidR="005512DB">
        <w:rPr>
          <w:rFonts w:ascii="Times New Roman" w:hAnsi="Times New Roman" w:cs="Times New Roman"/>
          <w:sz w:val="24"/>
          <w:szCs w:val="24"/>
        </w:rPr>
        <w:t>about</w:t>
      </w:r>
      <w:r w:rsidR="0074101E">
        <w:rPr>
          <w:rFonts w:ascii="Times New Roman" w:hAnsi="Times New Roman" w:cs="Times New Roman"/>
          <w:sz w:val="24"/>
          <w:szCs w:val="24"/>
        </w:rPr>
        <w:t xml:space="preserve"> meeting the March deadline as well as the possible </w:t>
      </w:r>
      <w:r w:rsidR="0098050F">
        <w:rPr>
          <w:rFonts w:ascii="Times New Roman" w:hAnsi="Times New Roman" w:cs="Times New Roman"/>
          <w:sz w:val="24"/>
          <w:szCs w:val="24"/>
        </w:rPr>
        <w:t>increased</w:t>
      </w:r>
      <w:r w:rsidR="0074101E">
        <w:rPr>
          <w:rFonts w:ascii="Times New Roman" w:hAnsi="Times New Roman" w:cs="Times New Roman"/>
          <w:sz w:val="24"/>
          <w:szCs w:val="24"/>
        </w:rPr>
        <w:t xml:space="preserve"> cost of the new design. </w:t>
      </w:r>
      <w:r w:rsidR="00774A41">
        <w:rPr>
          <w:rFonts w:ascii="Times New Roman" w:hAnsi="Times New Roman" w:cs="Times New Roman"/>
          <w:sz w:val="24"/>
          <w:szCs w:val="24"/>
        </w:rPr>
        <w:t>Casey Dickerson later explained that h</w:t>
      </w:r>
      <w:r w:rsidR="00774A41" w:rsidRPr="00774A41">
        <w:rPr>
          <w:rFonts w:ascii="Times New Roman" w:hAnsi="Times New Roman" w:cs="Times New Roman"/>
          <w:sz w:val="24"/>
          <w:szCs w:val="24"/>
        </w:rPr>
        <w:t xml:space="preserve">e feels the current plan is still the best option. </w:t>
      </w:r>
      <w:r w:rsidR="00774A41">
        <w:rPr>
          <w:rFonts w:ascii="Times New Roman" w:hAnsi="Times New Roman" w:cs="Times New Roman"/>
          <w:sz w:val="24"/>
          <w:szCs w:val="24"/>
        </w:rPr>
        <w:t xml:space="preserve">They are going to have a meeting with DEC &amp; EFC to compare the current and new plans and work on getting a new extension. </w:t>
      </w:r>
    </w:p>
    <w:p w14:paraId="42535778" w14:textId="77777777" w:rsidR="00774A41" w:rsidRDefault="00774A41" w:rsidP="003D0669">
      <w:pPr>
        <w:spacing w:after="0"/>
        <w:rPr>
          <w:rFonts w:ascii="Times New Roman" w:hAnsi="Times New Roman" w:cs="Times New Roman"/>
          <w:sz w:val="24"/>
          <w:szCs w:val="24"/>
        </w:rPr>
      </w:pPr>
    </w:p>
    <w:p w14:paraId="0C684633" w14:textId="586E7E00" w:rsidR="00774A41" w:rsidRDefault="00774A41" w:rsidP="003D0669">
      <w:pPr>
        <w:spacing w:after="0"/>
        <w:rPr>
          <w:rFonts w:ascii="Times New Roman" w:hAnsi="Times New Roman" w:cs="Times New Roman"/>
          <w:sz w:val="24"/>
          <w:szCs w:val="24"/>
        </w:rPr>
      </w:pPr>
      <w:r w:rsidRPr="00774A41">
        <w:rPr>
          <w:rFonts w:ascii="Times New Roman" w:hAnsi="Times New Roman" w:cs="Times New Roman"/>
          <w:sz w:val="24"/>
          <w:szCs w:val="24"/>
        </w:rPr>
        <w:t xml:space="preserve">Trustee Baker presented the board with </w:t>
      </w:r>
      <w:r>
        <w:rPr>
          <w:rFonts w:ascii="Times New Roman" w:hAnsi="Times New Roman" w:cs="Times New Roman"/>
          <w:sz w:val="24"/>
          <w:szCs w:val="24"/>
        </w:rPr>
        <w:t>the final</w:t>
      </w:r>
      <w:r w:rsidRPr="00774A41">
        <w:rPr>
          <w:rFonts w:ascii="Times New Roman" w:hAnsi="Times New Roman" w:cs="Times New Roman"/>
          <w:sz w:val="24"/>
          <w:szCs w:val="24"/>
        </w:rPr>
        <w:t xml:space="preserve"> amendments to the Refuse code. </w:t>
      </w:r>
      <w:r>
        <w:rPr>
          <w:rFonts w:ascii="Times New Roman" w:hAnsi="Times New Roman" w:cs="Times New Roman"/>
          <w:sz w:val="24"/>
          <w:szCs w:val="24"/>
        </w:rPr>
        <w:t xml:space="preserve">The board will </w:t>
      </w:r>
      <w:proofErr w:type="gramStart"/>
      <w:r w:rsidR="002A3B9D">
        <w:rPr>
          <w:rFonts w:ascii="Times New Roman" w:hAnsi="Times New Roman" w:cs="Times New Roman"/>
          <w:sz w:val="24"/>
          <w:szCs w:val="24"/>
        </w:rPr>
        <w:t>review for</w:t>
      </w:r>
      <w:proofErr w:type="gramEnd"/>
      <w:r w:rsidR="002A3B9D">
        <w:rPr>
          <w:rFonts w:ascii="Times New Roman" w:hAnsi="Times New Roman" w:cs="Times New Roman"/>
          <w:sz w:val="24"/>
          <w:szCs w:val="24"/>
        </w:rPr>
        <w:t xml:space="preserve"> </w:t>
      </w:r>
      <w:r>
        <w:rPr>
          <w:rFonts w:ascii="Times New Roman" w:hAnsi="Times New Roman" w:cs="Times New Roman"/>
          <w:sz w:val="24"/>
          <w:szCs w:val="24"/>
        </w:rPr>
        <w:t xml:space="preserve">any further changes before approving. </w:t>
      </w:r>
    </w:p>
    <w:p w14:paraId="2D08B177" w14:textId="77777777" w:rsidR="00774A41" w:rsidRDefault="00774A41" w:rsidP="003D0669">
      <w:pPr>
        <w:spacing w:after="0"/>
        <w:rPr>
          <w:rFonts w:ascii="Times New Roman" w:hAnsi="Times New Roman" w:cs="Times New Roman"/>
          <w:sz w:val="24"/>
          <w:szCs w:val="24"/>
        </w:rPr>
      </w:pPr>
    </w:p>
    <w:p w14:paraId="5595B3E7" w14:textId="16991059" w:rsidR="00774A41" w:rsidRDefault="00774A41" w:rsidP="003D0669">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informed the board that the wells had dried up and the Village was on </w:t>
      </w:r>
      <w:r w:rsidR="002A3B9D">
        <w:rPr>
          <w:rFonts w:ascii="Times New Roman" w:hAnsi="Times New Roman" w:cs="Times New Roman"/>
          <w:sz w:val="24"/>
          <w:szCs w:val="24"/>
        </w:rPr>
        <w:t xml:space="preserve">the </w:t>
      </w:r>
      <w:r>
        <w:rPr>
          <w:rFonts w:ascii="Times New Roman" w:hAnsi="Times New Roman" w:cs="Times New Roman"/>
          <w:sz w:val="24"/>
          <w:szCs w:val="24"/>
        </w:rPr>
        <w:t>DANC</w:t>
      </w:r>
      <w:r w:rsidR="002A3B9D">
        <w:rPr>
          <w:rFonts w:ascii="Times New Roman" w:hAnsi="Times New Roman" w:cs="Times New Roman"/>
          <w:sz w:val="24"/>
          <w:szCs w:val="24"/>
        </w:rPr>
        <w:t xml:space="preserve"> line</w:t>
      </w:r>
      <w:r>
        <w:rPr>
          <w:rFonts w:ascii="Times New Roman" w:hAnsi="Times New Roman" w:cs="Times New Roman"/>
          <w:sz w:val="24"/>
          <w:szCs w:val="24"/>
        </w:rPr>
        <w:t xml:space="preserve"> for several weeks. We are now currently back on the wells. He informed the board that the DPW crew is all set for winter. He updated the board</w:t>
      </w:r>
      <w:r w:rsidR="005512DB">
        <w:rPr>
          <w:rFonts w:ascii="Times New Roman" w:hAnsi="Times New Roman" w:cs="Times New Roman"/>
          <w:sz w:val="24"/>
          <w:szCs w:val="24"/>
        </w:rPr>
        <w:t xml:space="preserve"> on Billy Closs. He </w:t>
      </w:r>
      <w:r w:rsidR="002A3B9D">
        <w:rPr>
          <w:rFonts w:ascii="Times New Roman" w:hAnsi="Times New Roman" w:cs="Times New Roman"/>
          <w:sz w:val="24"/>
          <w:szCs w:val="24"/>
        </w:rPr>
        <w:t>has been out of work due to</w:t>
      </w:r>
      <w:r w:rsidR="005512DB">
        <w:rPr>
          <w:rFonts w:ascii="Times New Roman" w:hAnsi="Times New Roman" w:cs="Times New Roman"/>
          <w:sz w:val="24"/>
          <w:szCs w:val="24"/>
        </w:rPr>
        <w:t xml:space="preserve"> appendix surgery but will return to </w:t>
      </w:r>
      <w:proofErr w:type="gramStart"/>
      <w:r w:rsidR="005512DB">
        <w:rPr>
          <w:rFonts w:ascii="Times New Roman" w:hAnsi="Times New Roman" w:cs="Times New Roman"/>
          <w:sz w:val="24"/>
          <w:szCs w:val="24"/>
        </w:rPr>
        <w:t>work</w:t>
      </w:r>
      <w:proofErr w:type="gramEnd"/>
      <w:r w:rsidR="005512DB">
        <w:rPr>
          <w:rFonts w:ascii="Times New Roman" w:hAnsi="Times New Roman" w:cs="Times New Roman"/>
          <w:sz w:val="24"/>
          <w:szCs w:val="24"/>
        </w:rPr>
        <w:t xml:space="preserve"> October 16</w:t>
      </w:r>
      <w:r w:rsidR="005512DB" w:rsidRPr="005512DB">
        <w:rPr>
          <w:rFonts w:ascii="Times New Roman" w:hAnsi="Times New Roman" w:cs="Times New Roman"/>
          <w:sz w:val="24"/>
          <w:szCs w:val="24"/>
          <w:vertAlign w:val="superscript"/>
        </w:rPr>
        <w:t>th</w:t>
      </w:r>
      <w:r w:rsidR="005512DB">
        <w:rPr>
          <w:rFonts w:ascii="Times New Roman" w:hAnsi="Times New Roman" w:cs="Times New Roman"/>
          <w:sz w:val="24"/>
          <w:szCs w:val="24"/>
        </w:rPr>
        <w:t xml:space="preserve">. He thanked Trustee Mott for stepping up and helping the village in his absence. The Town of Brownville has a new Sweeper/Vacuum truck from MS4. They will be training our DPW employees </w:t>
      </w:r>
      <w:r w:rsidR="002A3B9D">
        <w:rPr>
          <w:rFonts w:ascii="Times New Roman" w:hAnsi="Times New Roman" w:cs="Times New Roman"/>
          <w:sz w:val="24"/>
          <w:szCs w:val="24"/>
        </w:rPr>
        <w:t>so that we can</w:t>
      </w:r>
      <w:r w:rsidR="005512DB">
        <w:rPr>
          <w:rFonts w:ascii="Times New Roman" w:hAnsi="Times New Roman" w:cs="Times New Roman"/>
          <w:sz w:val="24"/>
          <w:szCs w:val="24"/>
        </w:rPr>
        <w:t xml:space="preserve"> use it.</w:t>
      </w:r>
    </w:p>
    <w:p w14:paraId="5769C701" w14:textId="77777777" w:rsidR="005512DB" w:rsidRDefault="005512DB" w:rsidP="003D0669">
      <w:pPr>
        <w:spacing w:after="0"/>
        <w:rPr>
          <w:rFonts w:ascii="Times New Roman" w:hAnsi="Times New Roman" w:cs="Times New Roman"/>
          <w:sz w:val="24"/>
          <w:szCs w:val="24"/>
        </w:rPr>
      </w:pPr>
    </w:p>
    <w:p w14:paraId="127A9C66" w14:textId="71552B51" w:rsidR="005512DB" w:rsidRDefault="005512DB" w:rsidP="003D0669">
      <w:pPr>
        <w:spacing w:after="0"/>
        <w:rPr>
          <w:rFonts w:ascii="Times New Roman" w:hAnsi="Times New Roman" w:cs="Times New Roman"/>
          <w:sz w:val="24"/>
          <w:szCs w:val="24"/>
        </w:rPr>
      </w:pPr>
      <w:r w:rsidRPr="005512DB">
        <w:rPr>
          <w:rFonts w:ascii="Times New Roman" w:hAnsi="Times New Roman" w:cs="Times New Roman"/>
          <w:sz w:val="24"/>
          <w:szCs w:val="24"/>
        </w:rPr>
        <w:t xml:space="preserve">Mayor Connor </w:t>
      </w:r>
      <w:r>
        <w:rPr>
          <w:rFonts w:ascii="Times New Roman" w:hAnsi="Times New Roman" w:cs="Times New Roman"/>
          <w:sz w:val="24"/>
          <w:szCs w:val="24"/>
        </w:rPr>
        <w:t>updated the board regarding the DASNY</w:t>
      </w:r>
      <w:r w:rsidR="0098050F">
        <w:rPr>
          <w:rFonts w:ascii="Times New Roman" w:hAnsi="Times New Roman" w:cs="Times New Roman"/>
          <w:sz w:val="24"/>
          <w:szCs w:val="24"/>
        </w:rPr>
        <w:t xml:space="preserve"> Main Street</w:t>
      </w:r>
      <w:r>
        <w:rPr>
          <w:rFonts w:ascii="Times New Roman" w:hAnsi="Times New Roman" w:cs="Times New Roman"/>
          <w:sz w:val="24"/>
          <w:szCs w:val="24"/>
        </w:rPr>
        <w:t xml:space="preserve"> grant. Mark Walczyk’s office is in communication with DASNY regarding a possible change in scope so that we </w:t>
      </w:r>
      <w:r w:rsidR="008E7BD5">
        <w:rPr>
          <w:rFonts w:ascii="Times New Roman" w:hAnsi="Times New Roman" w:cs="Times New Roman"/>
          <w:sz w:val="24"/>
          <w:szCs w:val="24"/>
        </w:rPr>
        <w:t>can</w:t>
      </w:r>
      <w:r>
        <w:rPr>
          <w:rFonts w:ascii="Times New Roman" w:hAnsi="Times New Roman" w:cs="Times New Roman"/>
          <w:sz w:val="24"/>
          <w:szCs w:val="24"/>
        </w:rPr>
        <w:t xml:space="preserve"> use the grant </w:t>
      </w:r>
      <w:proofErr w:type="gramStart"/>
      <w:r w:rsidR="008E7BD5">
        <w:rPr>
          <w:rFonts w:ascii="Times New Roman" w:hAnsi="Times New Roman" w:cs="Times New Roman"/>
          <w:sz w:val="24"/>
          <w:szCs w:val="24"/>
        </w:rPr>
        <w:t>towards</w:t>
      </w:r>
      <w:proofErr w:type="gramEnd"/>
      <w:r>
        <w:rPr>
          <w:rFonts w:ascii="Times New Roman" w:hAnsi="Times New Roman" w:cs="Times New Roman"/>
          <w:sz w:val="24"/>
          <w:szCs w:val="24"/>
        </w:rPr>
        <w:t xml:space="preserve"> equipment and the GPS. </w:t>
      </w:r>
    </w:p>
    <w:p w14:paraId="40C1B479" w14:textId="77777777" w:rsidR="00D63813" w:rsidRDefault="00D63813" w:rsidP="003D0669">
      <w:pPr>
        <w:spacing w:after="0"/>
        <w:rPr>
          <w:rFonts w:ascii="Times New Roman" w:hAnsi="Times New Roman" w:cs="Times New Roman"/>
          <w:sz w:val="24"/>
          <w:szCs w:val="24"/>
        </w:rPr>
      </w:pPr>
    </w:p>
    <w:p w14:paraId="4301866A" w14:textId="2A6A1DB7" w:rsidR="00F75A1D" w:rsidRDefault="00D63813" w:rsidP="003D0669">
      <w:pPr>
        <w:spacing w:after="0"/>
        <w:rPr>
          <w:rFonts w:ascii="Times New Roman" w:hAnsi="Times New Roman" w:cs="Times New Roman"/>
          <w:sz w:val="24"/>
          <w:szCs w:val="24"/>
        </w:rPr>
      </w:pPr>
      <w:r w:rsidRPr="00D63813">
        <w:rPr>
          <w:rFonts w:ascii="Times New Roman" w:hAnsi="Times New Roman" w:cs="Times New Roman"/>
          <w:sz w:val="24"/>
          <w:szCs w:val="24"/>
        </w:rPr>
        <w:t xml:space="preserve">Casey Dickinson gave the Board an update on </w:t>
      </w:r>
      <w:r w:rsidR="00DB590D">
        <w:rPr>
          <w:rFonts w:ascii="Times New Roman" w:hAnsi="Times New Roman" w:cs="Times New Roman"/>
          <w:sz w:val="24"/>
          <w:szCs w:val="24"/>
        </w:rPr>
        <w:t>all</w:t>
      </w:r>
      <w:r w:rsidR="00291DA8">
        <w:rPr>
          <w:rFonts w:ascii="Times New Roman" w:hAnsi="Times New Roman" w:cs="Times New Roman"/>
          <w:sz w:val="24"/>
          <w:szCs w:val="24"/>
        </w:rPr>
        <w:t xml:space="preserve"> </w:t>
      </w:r>
      <w:r w:rsidR="00DB590D">
        <w:rPr>
          <w:rFonts w:ascii="Times New Roman" w:hAnsi="Times New Roman" w:cs="Times New Roman"/>
          <w:sz w:val="24"/>
          <w:szCs w:val="24"/>
        </w:rPr>
        <w:t>p</w:t>
      </w:r>
      <w:r w:rsidR="00291DA8">
        <w:rPr>
          <w:rFonts w:ascii="Times New Roman" w:hAnsi="Times New Roman" w:cs="Times New Roman"/>
          <w:sz w:val="24"/>
          <w:szCs w:val="24"/>
        </w:rPr>
        <w:t>roject</w:t>
      </w:r>
      <w:r w:rsidR="00DB590D">
        <w:rPr>
          <w:rFonts w:ascii="Times New Roman" w:hAnsi="Times New Roman" w:cs="Times New Roman"/>
          <w:sz w:val="24"/>
          <w:szCs w:val="24"/>
        </w:rPr>
        <w:t>s</w:t>
      </w:r>
      <w:r w:rsidRPr="00D63813">
        <w:rPr>
          <w:rFonts w:ascii="Times New Roman" w:hAnsi="Times New Roman" w:cs="Times New Roman"/>
          <w:sz w:val="24"/>
          <w:szCs w:val="24"/>
        </w:rPr>
        <w:t>.</w:t>
      </w:r>
      <w:r>
        <w:rPr>
          <w:rFonts w:ascii="Times New Roman" w:hAnsi="Times New Roman" w:cs="Times New Roman"/>
          <w:sz w:val="24"/>
          <w:szCs w:val="24"/>
        </w:rPr>
        <w:t xml:space="preserve"> </w:t>
      </w:r>
      <w:r w:rsidR="0098050F">
        <w:rPr>
          <w:rFonts w:ascii="Times New Roman" w:hAnsi="Times New Roman" w:cs="Times New Roman"/>
          <w:sz w:val="24"/>
          <w:szCs w:val="24"/>
        </w:rPr>
        <w:t xml:space="preserve">They are hoping to finish the soil borings on Main Street and Bridge Street soon. He informed the board that the soil around the water storage tank was testing and found to be contaminated with lead. BCA will address this issue. Around 40 trees will have to be removed from properties around the village to make room for water/sewer lines. The Village expressed that they would like to hire a contractor to remove these as to not put our employees in danger. The board discussed replacing these trees for residents once the project was completed. Casey informed the board that trees should not be replanted, as the roots could potentially affect the lines in the future. BCA sent a list of properties where easements are required for the project. They have also forwarded this list to our attorneys so that we can figure out the best way to proceed with obtaining these. The Village should consider either going door to door or holding at least one or more easement signing nights. All easements need to be signed and in hand before advertising for bids. </w:t>
      </w:r>
    </w:p>
    <w:p w14:paraId="6A1BBB8B" w14:textId="77777777" w:rsidR="00171C24" w:rsidRDefault="00171C24" w:rsidP="003D0669">
      <w:pPr>
        <w:spacing w:after="0"/>
        <w:rPr>
          <w:rFonts w:ascii="Times New Roman" w:hAnsi="Times New Roman" w:cs="Times New Roman"/>
          <w:sz w:val="24"/>
          <w:szCs w:val="24"/>
        </w:rPr>
      </w:pPr>
    </w:p>
    <w:p w14:paraId="645A946B" w14:textId="29C69719"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With no further discussion</w:t>
      </w:r>
      <w:r w:rsidR="00DC4DFA">
        <w:rPr>
          <w:rFonts w:ascii="Times New Roman" w:hAnsi="Times New Roman" w:cs="Times New Roman"/>
          <w:sz w:val="24"/>
          <w:szCs w:val="24"/>
        </w:rPr>
        <w:t xml:space="preserve"> </w:t>
      </w:r>
      <w:r>
        <w:rPr>
          <w:rFonts w:ascii="Times New Roman" w:hAnsi="Times New Roman" w:cs="Times New Roman"/>
          <w:sz w:val="24"/>
          <w:szCs w:val="24"/>
        </w:rPr>
        <w:t xml:space="preserve">, Trustee Walrath made a motion seconded by Trustee </w:t>
      </w:r>
      <w:r w:rsidR="00171C24">
        <w:rPr>
          <w:rFonts w:ascii="Times New Roman" w:hAnsi="Times New Roman" w:cs="Times New Roman"/>
          <w:sz w:val="24"/>
          <w:szCs w:val="24"/>
        </w:rPr>
        <w:t>Goutremout to</w:t>
      </w:r>
      <w:r>
        <w:rPr>
          <w:rFonts w:ascii="Times New Roman" w:hAnsi="Times New Roman" w:cs="Times New Roman"/>
          <w:sz w:val="24"/>
          <w:szCs w:val="24"/>
        </w:rPr>
        <w:t xml:space="preserve">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5512DB">
        <w:rPr>
          <w:rFonts w:ascii="Times New Roman" w:hAnsi="Times New Roman" w:cs="Times New Roman"/>
          <w:sz w:val="24"/>
          <w:szCs w:val="24"/>
        </w:rPr>
        <w:t>10</w:t>
      </w:r>
      <w:r>
        <w:rPr>
          <w:rFonts w:ascii="Times New Roman" w:hAnsi="Times New Roman" w:cs="Times New Roman"/>
          <w:sz w:val="24"/>
          <w:szCs w:val="24"/>
        </w:rPr>
        <w:t>A - $</w:t>
      </w:r>
      <w:r w:rsidR="005512DB">
        <w:rPr>
          <w:rFonts w:ascii="Times New Roman" w:hAnsi="Times New Roman" w:cs="Times New Roman"/>
          <w:sz w:val="24"/>
          <w:szCs w:val="24"/>
        </w:rPr>
        <w:t>14,701.14</w:t>
      </w:r>
      <w:r w:rsidR="00171C2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512DB">
        <w:rPr>
          <w:rFonts w:ascii="Times New Roman" w:hAnsi="Times New Roman" w:cs="Times New Roman"/>
          <w:sz w:val="24"/>
          <w:szCs w:val="24"/>
        </w:rPr>
        <w:t>10</w:t>
      </w:r>
      <w:r>
        <w:rPr>
          <w:rFonts w:ascii="Times New Roman" w:hAnsi="Times New Roman" w:cs="Times New Roman"/>
          <w:sz w:val="24"/>
          <w:szCs w:val="24"/>
        </w:rPr>
        <w:t>B - $</w:t>
      </w:r>
      <w:r w:rsidR="005512DB">
        <w:rPr>
          <w:rFonts w:ascii="Times New Roman" w:hAnsi="Times New Roman" w:cs="Times New Roman"/>
          <w:sz w:val="24"/>
          <w:szCs w:val="24"/>
        </w:rPr>
        <w:t xml:space="preserve">70,162.65 </w:t>
      </w:r>
      <w:r>
        <w:rPr>
          <w:rFonts w:ascii="Times New Roman" w:hAnsi="Times New Roman" w:cs="Times New Roman"/>
          <w:sz w:val="24"/>
          <w:szCs w:val="24"/>
        </w:rPr>
        <w:t xml:space="preserve">and adjourn at </w:t>
      </w:r>
      <w:r w:rsidR="005512DB">
        <w:rPr>
          <w:rFonts w:ascii="Times New Roman" w:hAnsi="Times New Roman" w:cs="Times New Roman"/>
          <w:sz w:val="24"/>
          <w:szCs w:val="24"/>
        </w:rPr>
        <w:t>8</w:t>
      </w:r>
      <w:r w:rsidR="00012734">
        <w:rPr>
          <w:rFonts w:ascii="Times New Roman" w:hAnsi="Times New Roman" w:cs="Times New Roman"/>
          <w:sz w:val="24"/>
          <w:szCs w:val="24"/>
        </w:rPr>
        <w:t>:</w:t>
      </w:r>
      <w:r w:rsidR="005512DB">
        <w:rPr>
          <w:rFonts w:ascii="Times New Roman" w:hAnsi="Times New Roman" w:cs="Times New Roman"/>
          <w:sz w:val="24"/>
          <w:szCs w:val="24"/>
        </w:rPr>
        <w:t>5</w:t>
      </w:r>
      <w:r w:rsidR="00171C24">
        <w:rPr>
          <w:rFonts w:ascii="Times New Roman" w:hAnsi="Times New Roman" w:cs="Times New Roman"/>
          <w:sz w:val="24"/>
          <w:szCs w:val="24"/>
        </w:rPr>
        <w:t>0</w:t>
      </w:r>
      <w:r w:rsidR="00862BC9">
        <w:rPr>
          <w:rFonts w:ascii="Times New Roman" w:hAnsi="Times New Roman" w:cs="Times New Roman"/>
          <w:sz w:val="24"/>
          <w:szCs w:val="24"/>
        </w:rPr>
        <w:t xml:space="preserve"> PM</w:t>
      </w:r>
    </w:p>
    <w:p w14:paraId="7D53A548" w14:textId="77777777" w:rsidR="00291DA8" w:rsidRDefault="00291DA8" w:rsidP="00EF4758">
      <w:pPr>
        <w:spacing w:after="0"/>
        <w:rPr>
          <w:rFonts w:ascii="Times New Roman" w:hAnsi="Times New Roman" w:cs="Times New Roman"/>
          <w:sz w:val="24"/>
          <w:szCs w:val="24"/>
        </w:rPr>
      </w:pPr>
    </w:p>
    <w:p w14:paraId="3F43B2A2" w14:textId="77777777" w:rsidR="00291DA8" w:rsidRDefault="00291DA8"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79056B5D" w14:textId="77777777" w:rsidR="006064EA" w:rsidRDefault="006064EA" w:rsidP="00EF4758">
      <w:pPr>
        <w:spacing w:after="0"/>
        <w:rPr>
          <w:rFonts w:ascii="Times New Roman" w:hAnsi="Times New Roman" w:cs="Times New Roman"/>
          <w:sz w:val="24"/>
          <w:szCs w:val="24"/>
        </w:rPr>
      </w:pPr>
    </w:p>
    <w:p w14:paraId="360725F1" w14:textId="77777777" w:rsidR="002A3B9D" w:rsidRDefault="002A3B9D"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783D"/>
    <w:rsid w:val="00111517"/>
    <w:rsid w:val="00115853"/>
    <w:rsid w:val="00141D61"/>
    <w:rsid w:val="00160B11"/>
    <w:rsid w:val="00171068"/>
    <w:rsid w:val="00171C24"/>
    <w:rsid w:val="00176120"/>
    <w:rsid w:val="001801BE"/>
    <w:rsid w:val="00181CC3"/>
    <w:rsid w:val="001A363F"/>
    <w:rsid w:val="001B6E08"/>
    <w:rsid w:val="001C5C20"/>
    <w:rsid w:val="001D23E0"/>
    <w:rsid w:val="001D7D9D"/>
    <w:rsid w:val="001E0E7F"/>
    <w:rsid w:val="001E759B"/>
    <w:rsid w:val="001F2F62"/>
    <w:rsid w:val="001F742C"/>
    <w:rsid w:val="002034DF"/>
    <w:rsid w:val="002103A2"/>
    <w:rsid w:val="002156E5"/>
    <w:rsid w:val="002204C1"/>
    <w:rsid w:val="00221FB3"/>
    <w:rsid w:val="00226CA6"/>
    <w:rsid w:val="00245724"/>
    <w:rsid w:val="00262AF0"/>
    <w:rsid w:val="00263643"/>
    <w:rsid w:val="00264960"/>
    <w:rsid w:val="00272339"/>
    <w:rsid w:val="0028459B"/>
    <w:rsid w:val="002853E0"/>
    <w:rsid w:val="00291DA8"/>
    <w:rsid w:val="00292F1F"/>
    <w:rsid w:val="00297A19"/>
    <w:rsid w:val="002A2A62"/>
    <w:rsid w:val="002A3B9D"/>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12DB"/>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56FB"/>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6234"/>
    <w:rsid w:val="006F789A"/>
    <w:rsid w:val="00735AA1"/>
    <w:rsid w:val="00735BF8"/>
    <w:rsid w:val="007403C7"/>
    <w:rsid w:val="0074101E"/>
    <w:rsid w:val="007433E7"/>
    <w:rsid w:val="00747A08"/>
    <w:rsid w:val="0075088B"/>
    <w:rsid w:val="00757E17"/>
    <w:rsid w:val="0076064F"/>
    <w:rsid w:val="007734E8"/>
    <w:rsid w:val="00774A41"/>
    <w:rsid w:val="00774CFA"/>
    <w:rsid w:val="00776BB8"/>
    <w:rsid w:val="00780942"/>
    <w:rsid w:val="007955E7"/>
    <w:rsid w:val="00795E57"/>
    <w:rsid w:val="007A32CC"/>
    <w:rsid w:val="007A42FA"/>
    <w:rsid w:val="007B204F"/>
    <w:rsid w:val="007B58ED"/>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86DAA"/>
    <w:rsid w:val="008A70D8"/>
    <w:rsid w:val="008A7E1F"/>
    <w:rsid w:val="008B168F"/>
    <w:rsid w:val="008C07DE"/>
    <w:rsid w:val="008C13F3"/>
    <w:rsid w:val="008C24CC"/>
    <w:rsid w:val="008C4DDB"/>
    <w:rsid w:val="008C57FB"/>
    <w:rsid w:val="008D4C57"/>
    <w:rsid w:val="008D6269"/>
    <w:rsid w:val="008E0D06"/>
    <w:rsid w:val="008E4340"/>
    <w:rsid w:val="008E7BD5"/>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8050F"/>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2D8D"/>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19C5"/>
    <w:rsid w:val="00D81D0B"/>
    <w:rsid w:val="00D8399D"/>
    <w:rsid w:val="00D84053"/>
    <w:rsid w:val="00D84991"/>
    <w:rsid w:val="00D859D9"/>
    <w:rsid w:val="00D934F1"/>
    <w:rsid w:val="00D94C89"/>
    <w:rsid w:val="00D94EDC"/>
    <w:rsid w:val="00DA2662"/>
    <w:rsid w:val="00DA34F7"/>
    <w:rsid w:val="00DB55D9"/>
    <w:rsid w:val="00DB590D"/>
    <w:rsid w:val="00DC4DFA"/>
    <w:rsid w:val="00DC7AA3"/>
    <w:rsid w:val="00DD251E"/>
    <w:rsid w:val="00DE1F02"/>
    <w:rsid w:val="00DE4C8A"/>
    <w:rsid w:val="00DF1A11"/>
    <w:rsid w:val="00DF5739"/>
    <w:rsid w:val="00DF6F85"/>
    <w:rsid w:val="00E0271B"/>
    <w:rsid w:val="00E13A56"/>
    <w:rsid w:val="00E15C0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072B3"/>
    <w:rsid w:val="00F15BEA"/>
    <w:rsid w:val="00F209BA"/>
    <w:rsid w:val="00F25867"/>
    <w:rsid w:val="00F25F37"/>
    <w:rsid w:val="00F35ABB"/>
    <w:rsid w:val="00F377D3"/>
    <w:rsid w:val="00F37E60"/>
    <w:rsid w:val="00F46D1D"/>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4</cp:revision>
  <cp:lastPrinted>2023-10-16T16:11:00Z</cp:lastPrinted>
  <dcterms:created xsi:type="dcterms:W3CDTF">2023-10-16T15:52:00Z</dcterms:created>
  <dcterms:modified xsi:type="dcterms:W3CDTF">2023-10-16T18:13:00Z</dcterms:modified>
</cp:coreProperties>
</file>